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1D" w:rsidRPr="000C2476" w:rsidRDefault="00F8411D" w:rsidP="00F84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11D" w:rsidRPr="000C2476" w:rsidRDefault="00F8411D" w:rsidP="00F84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CIRCULAR EXTERNA 004</w:t>
      </w:r>
    </w:p>
    <w:p w:rsidR="00F9409E" w:rsidRPr="00F9409E" w:rsidRDefault="00F9409E" w:rsidP="00F94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3120-01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 xml:space="preserve">Medellín, 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A73CB8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PARA: </w:t>
      </w:r>
      <w:r w:rsidR="00F9409E" w:rsidRPr="00F9409E">
        <w:rPr>
          <w:rFonts w:ascii="Arial" w:hAnsi="Arial" w:cs="Arial"/>
          <w:sz w:val="24"/>
          <w:szCs w:val="24"/>
        </w:rPr>
        <w:t>EMPRESAS DE CONTRATACION DE PERSONAL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 xml:space="preserve">ASUNTO: Utilización Carné 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Se recuerda a todos los contratistas que es obligación portar el carné en un lugar visible mientras permanezca en</w:t>
      </w:r>
      <w:bookmarkStart w:id="0" w:name="_GoBack"/>
      <w:bookmarkEnd w:id="0"/>
      <w:r w:rsidRPr="00F9409E">
        <w:rPr>
          <w:rFonts w:ascii="Arial" w:hAnsi="Arial" w:cs="Arial"/>
          <w:sz w:val="24"/>
          <w:szCs w:val="24"/>
        </w:rPr>
        <w:t xml:space="preserve"> nuestras instalaciones. La no observancia de esta obligación es causal de mala conducta y además, éste es requisito indispensable para poder ingresar a la Institución.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Hasta una nueva comunicación.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PEDRO VARGAS GÓMEZ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09E">
        <w:rPr>
          <w:rFonts w:ascii="Arial" w:hAnsi="Arial" w:cs="Arial"/>
          <w:sz w:val="24"/>
          <w:szCs w:val="24"/>
        </w:rPr>
        <w:t>Rector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09E">
        <w:rPr>
          <w:rFonts w:ascii="Arial" w:hAnsi="Arial" w:cs="Arial"/>
          <w:sz w:val="20"/>
          <w:szCs w:val="20"/>
        </w:rPr>
        <w:t>Redactor: Lina María Lizarazu  Torres</w:t>
      </w:r>
    </w:p>
    <w:p w:rsidR="00F9409E" w:rsidRPr="00F9409E" w:rsidRDefault="00F9409E" w:rsidP="00F940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409E">
        <w:rPr>
          <w:rFonts w:ascii="Arial" w:hAnsi="Arial" w:cs="Arial"/>
          <w:sz w:val="20"/>
          <w:szCs w:val="20"/>
        </w:rPr>
        <w:t>Transcriptor: Natalia Eslava Garcia</w:t>
      </w:r>
    </w:p>
    <w:sectPr w:rsidR="00F9409E" w:rsidRPr="00F9409E" w:rsidSect="00F94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8D" w:rsidRDefault="00FD118D" w:rsidP="00312402">
      <w:pPr>
        <w:spacing w:after="0" w:line="240" w:lineRule="auto"/>
      </w:pPr>
      <w:r>
        <w:separator/>
      </w:r>
    </w:p>
  </w:endnote>
  <w:endnote w:type="continuationSeparator" w:id="0">
    <w:p w:rsidR="00FD118D" w:rsidRDefault="00FD118D" w:rsidP="0031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AD" w:rsidRDefault="00B613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AD" w:rsidRDefault="00B613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AD" w:rsidRDefault="00B613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8D" w:rsidRDefault="00FD118D" w:rsidP="00312402">
      <w:pPr>
        <w:spacing w:after="0" w:line="240" w:lineRule="auto"/>
      </w:pPr>
      <w:r>
        <w:separator/>
      </w:r>
    </w:p>
  </w:footnote>
  <w:footnote w:type="continuationSeparator" w:id="0">
    <w:p w:rsidR="00FD118D" w:rsidRDefault="00FD118D" w:rsidP="0031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AD" w:rsidRDefault="00B6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64" w:rsidRPr="00F9409E" w:rsidRDefault="00B43564" w:rsidP="00B4356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ESPACIO PARA LOGO CUR</w:t>
    </w:r>
  </w:p>
  <w:p w:rsidR="00F9409E" w:rsidRPr="00B613AD" w:rsidRDefault="00F9409E" w:rsidP="00B613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AD" w:rsidRDefault="00B613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D"/>
    <w:rsid w:val="000C2476"/>
    <w:rsid w:val="00134317"/>
    <w:rsid w:val="001A31CC"/>
    <w:rsid w:val="001F7BB3"/>
    <w:rsid w:val="002D4E93"/>
    <w:rsid w:val="00312402"/>
    <w:rsid w:val="00404F8B"/>
    <w:rsid w:val="004A441E"/>
    <w:rsid w:val="00554815"/>
    <w:rsid w:val="007447B4"/>
    <w:rsid w:val="00797364"/>
    <w:rsid w:val="009B1395"/>
    <w:rsid w:val="009C3667"/>
    <w:rsid w:val="00A73CB8"/>
    <w:rsid w:val="00B43564"/>
    <w:rsid w:val="00B613AD"/>
    <w:rsid w:val="00BF4C61"/>
    <w:rsid w:val="00C02A73"/>
    <w:rsid w:val="00C12F3A"/>
    <w:rsid w:val="00C2732D"/>
    <w:rsid w:val="00CE59FC"/>
    <w:rsid w:val="00D127E2"/>
    <w:rsid w:val="00D86651"/>
    <w:rsid w:val="00F8411D"/>
    <w:rsid w:val="00F9409E"/>
    <w:rsid w:val="00FD118D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2A1ED-091D-495B-9DE7-5C1ECB0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1D"/>
    <w:rPr>
      <w:rFonts w:ascii="Calibri" w:eastAsia="Times New Roman" w:hAnsi="Calibri" w:cs="Times New Roman"/>
      <w:lang w:eastAsia="es-CO"/>
    </w:rPr>
  </w:style>
  <w:style w:type="paragraph" w:styleId="Ttulo3">
    <w:name w:val="heading 3"/>
    <w:basedOn w:val="Normal"/>
    <w:next w:val="Normal"/>
    <w:link w:val="Ttulo3Car"/>
    <w:qFormat/>
    <w:rsid w:val="00F8411D"/>
    <w:pPr>
      <w:keepNext/>
      <w:spacing w:after="0" w:line="240" w:lineRule="auto"/>
      <w:jc w:val="both"/>
      <w:outlineLvl w:val="2"/>
    </w:pPr>
    <w:rPr>
      <w:rFonts w:ascii="Arial" w:hAnsi="Arial" w:cs="Arial"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411D"/>
    <w:rPr>
      <w:rFonts w:ascii="Arial" w:eastAsia="Times New Roman" w:hAnsi="Arial" w:cs="Arial"/>
      <w:bCs/>
      <w:lang w:val="es-ES" w:eastAsia="es-ES"/>
    </w:rPr>
  </w:style>
  <w:style w:type="paragraph" w:styleId="Textoindependiente2">
    <w:name w:val="Body Text 2"/>
    <w:basedOn w:val="Normal"/>
    <w:link w:val="Textoindependiente2Car"/>
    <w:rsid w:val="00F8411D"/>
    <w:pPr>
      <w:tabs>
        <w:tab w:val="left" w:pos="0"/>
      </w:tabs>
      <w:overflowPunct w:val="0"/>
      <w:autoSpaceDE w:val="0"/>
      <w:autoSpaceDN w:val="0"/>
      <w:adjustRightInd w:val="0"/>
      <w:spacing w:after="0" w:line="40" w:lineRule="atLeast"/>
      <w:jc w:val="center"/>
      <w:textAlignment w:val="baseline"/>
    </w:pPr>
    <w:rPr>
      <w:rFonts w:ascii="Times New Roman" w:hAnsi="Times New Roman"/>
      <w:b/>
      <w:sz w:val="1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411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rsid w:val="00F841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11D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1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40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12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402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MARIBELA</dc:creator>
  <cp:keywords/>
  <dc:description/>
  <cp:lastModifiedBy>Oscar Alonso Betancur Betancur</cp:lastModifiedBy>
  <cp:revision>2</cp:revision>
  <dcterms:created xsi:type="dcterms:W3CDTF">2016-08-29T14:16:00Z</dcterms:created>
  <dcterms:modified xsi:type="dcterms:W3CDTF">2016-08-29T14:16:00Z</dcterms:modified>
</cp:coreProperties>
</file>